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21D" w:rsidRPr="006B502B" w:rsidRDefault="00140F38">
      <w:pPr>
        <w:spacing w:line="520" w:lineRule="exact"/>
        <w:rPr>
          <w:rFonts w:ascii="Times New Roman" w:eastAsia="黑体" w:hAnsi="Times New Roman"/>
          <w:sz w:val="32"/>
          <w:szCs w:val="32"/>
        </w:rPr>
      </w:pPr>
      <w:r w:rsidRPr="006B502B">
        <w:rPr>
          <w:rFonts w:ascii="Times New Roman" w:eastAsia="黑体" w:hAnsi="Times New Roman" w:hint="eastAsia"/>
          <w:sz w:val="32"/>
          <w:szCs w:val="32"/>
        </w:rPr>
        <w:t>附件</w:t>
      </w:r>
      <w:r w:rsidRPr="006B502B">
        <w:rPr>
          <w:rFonts w:ascii="Times New Roman" w:eastAsia="黑体" w:hAnsi="Times New Roman" w:hint="eastAsia"/>
          <w:sz w:val="32"/>
          <w:szCs w:val="32"/>
        </w:rPr>
        <w:t>1</w:t>
      </w:r>
    </w:p>
    <w:p w:rsidR="00E3021D" w:rsidRPr="006B502B" w:rsidRDefault="00E3021D">
      <w:pPr>
        <w:spacing w:line="520" w:lineRule="exact"/>
        <w:jc w:val="center"/>
        <w:rPr>
          <w:rFonts w:ascii="Times New Roman" w:eastAsia="方正小标宋简体" w:hAnsi="Times New Roman"/>
          <w:sz w:val="32"/>
          <w:szCs w:val="32"/>
        </w:rPr>
      </w:pPr>
    </w:p>
    <w:p w:rsidR="00E3021D" w:rsidRPr="00A1221F" w:rsidRDefault="00140F38">
      <w:pPr>
        <w:spacing w:line="520" w:lineRule="exact"/>
        <w:jc w:val="center"/>
        <w:rPr>
          <w:rFonts w:ascii="方正小标宋_GBK" w:eastAsia="方正小标宋_GBK" w:hAnsi="Times New Roman"/>
          <w:sz w:val="44"/>
          <w:szCs w:val="44"/>
        </w:rPr>
      </w:pPr>
      <w:r w:rsidRPr="00A1221F">
        <w:rPr>
          <w:rFonts w:ascii="方正小标宋_GBK" w:eastAsia="方正小标宋_GBK" w:hAnsi="Times New Roman" w:hint="eastAsia"/>
          <w:sz w:val="44"/>
          <w:szCs w:val="44"/>
        </w:rPr>
        <w:t>辅导员工作案例撰写要求</w:t>
      </w:r>
      <w:r w:rsidR="00A1221F" w:rsidRPr="00A1221F">
        <w:rPr>
          <w:rFonts w:ascii="方正小标宋_GBK" w:eastAsia="方正小标宋_GBK" w:hAnsi="Times New Roman" w:hint="eastAsia"/>
          <w:sz w:val="44"/>
          <w:szCs w:val="44"/>
        </w:rPr>
        <w:t>及</w:t>
      </w:r>
      <w:r w:rsidR="009A6E20">
        <w:rPr>
          <w:rFonts w:ascii="方正小标宋_GBK" w:eastAsia="方正小标宋_GBK" w:hAnsi="Times New Roman" w:hint="eastAsia"/>
          <w:sz w:val="44"/>
          <w:szCs w:val="44"/>
        </w:rPr>
        <w:t>样本</w:t>
      </w:r>
    </w:p>
    <w:p w:rsidR="00E3021D" w:rsidRPr="006B502B" w:rsidRDefault="00E3021D">
      <w:pPr>
        <w:spacing w:line="520" w:lineRule="exact"/>
        <w:jc w:val="center"/>
        <w:rPr>
          <w:rFonts w:ascii="Times New Roman" w:eastAsia="方正小标宋简体" w:hAnsi="Times New Roman"/>
          <w:sz w:val="32"/>
          <w:szCs w:val="32"/>
        </w:rPr>
      </w:pPr>
    </w:p>
    <w:p w:rsidR="00E3021D" w:rsidRPr="006B502B" w:rsidRDefault="00140F38">
      <w:pPr>
        <w:spacing w:line="520" w:lineRule="exact"/>
        <w:ind w:firstLineChars="200" w:firstLine="640"/>
        <w:rPr>
          <w:rFonts w:ascii="Times New Roman" w:eastAsia="黑体" w:hAnsi="Times New Roman"/>
          <w:sz w:val="32"/>
          <w:szCs w:val="32"/>
        </w:rPr>
      </w:pPr>
      <w:r w:rsidRPr="006B502B">
        <w:rPr>
          <w:rFonts w:ascii="Times New Roman" w:eastAsia="黑体" w:hAnsi="Times New Roman" w:hint="eastAsia"/>
          <w:sz w:val="32"/>
          <w:szCs w:val="32"/>
        </w:rPr>
        <w:t>一、案例主标题</w:t>
      </w:r>
    </w:p>
    <w:p w:rsidR="00E3021D" w:rsidRPr="006B502B" w:rsidRDefault="00140F38">
      <w:pPr>
        <w:spacing w:line="520" w:lineRule="exact"/>
        <w:ind w:firstLineChars="200" w:firstLine="640"/>
        <w:rPr>
          <w:rFonts w:ascii="Times New Roman" w:eastAsia="仿宋" w:hAnsi="Times New Roman"/>
          <w:sz w:val="32"/>
          <w:szCs w:val="32"/>
        </w:rPr>
      </w:pPr>
      <w:r w:rsidRPr="006B502B">
        <w:rPr>
          <w:rFonts w:ascii="Times New Roman" w:eastAsia="仿宋" w:hAnsi="Times New Roman" w:hint="eastAsia"/>
          <w:sz w:val="32"/>
          <w:szCs w:val="32"/>
        </w:rPr>
        <w:t>标题自拟，应简明凝练，能反映案例的主题。</w:t>
      </w:r>
    </w:p>
    <w:p w:rsidR="00E3021D" w:rsidRPr="006B502B" w:rsidRDefault="00140F38">
      <w:pPr>
        <w:spacing w:line="520" w:lineRule="exact"/>
        <w:ind w:firstLineChars="200" w:firstLine="640"/>
        <w:rPr>
          <w:rFonts w:ascii="Times New Roman" w:eastAsia="黑体" w:hAnsi="Times New Roman"/>
          <w:sz w:val="32"/>
          <w:szCs w:val="32"/>
        </w:rPr>
      </w:pPr>
      <w:r w:rsidRPr="006B502B">
        <w:rPr>
          <w:rFonts w:ascii="Times New Roman" w:eastAsia="黑体" w:hAnsi="Times New Roman" w:hint="eastAsia"/>
          <w:sz w:val="32"/>
          <w:szCs w:val="32"/>
        </w:rPr>
        <w:t>二、正文内容</w:t>
      </w:r>
    </w:p>
    <w:p w:rsidR="00E3021D" w:rsidRPr="006B502B" w:rsidRDefault="00140F38">
      <w:pPr>
        <w:spacing w:line="520" w:lineRule="exact"/>
        <w:ind w:firstLineChars="200" w:firstLine="643"/>
        <w:rPr>
          <w:rFonts w:ascii="Times New Roman" w:eastAsia="仿宋" w:hAnsi="Times New Roman"/>
          <w:sz w:val="32"/>
          <w:szCs w:val="32"/>
        </w:rPr>
      </w:pPr>
      <w:r w:rsidRPr="006B502B">
        <w:rPr>
          <w:rFonts w:ascii="Times New Roman" w:eastAsia="仿宋" w:hAnsi="Times New Roman" w:hint="eastAsia"/>
          <w:b/>
          <w:bCs/>
          <w:sz w:val="32"/>
          <w:szCs w:val="32"/>
        </w:rPr>
        <w:t>1</w:t>
      </w:r>
      <w:r w:rsidRPr="006B502B">
        <w:rPr>
          <w:rFonts w:ascii="Times New Roman" w:eastAsia="仿宋" w:hAnsi="Times New Roman" w:hint="eastAsia"/>
          <w:b/>
          <w:bCs/>
          <w:sz w:val="32"/>
          <w:szCs w:val="32"/>
        </w:rPr>
        <w:t>．案例简介。</w:t>
      </w:r>
      <w:r w:rsidRPr="006B502B">
        <w:rPr>
          <w:rFonts w:ascii="Times New Roman" w:eastAsia="仿宋" w:hAnsi="Times New Roman" w:hint="eastAsia"/>
          <w:sz w:val="32"/>
          <w:szCs w:val="32"/>
        </w:rPr>
        <w:t>含具体人物（可用化名）、环境、事件（时间、地点、起因、发展、结果）等内容。</w:t>
      </w:r>
    </w:p>
    <w:p w:rsidR="00E3021D" w:rsidRPr="006B502B" w:rsidRDefault="00140F38">
      <w:pPr>
        <w:spacing w:line="520" w:lineRule="exact"/>
        <w:ind w:firstLineChars="200" w:firstLine="643"/>
        <w:rPr>
          <w:rFonts w:ascii="Times New Roman" w:eastAsia="仿宋" w:hAnsi="Times New Roman"/>
          <w:sz w:val="32"/>
          <w:szCs w:val="32"/>
        </w:rPr>
      </w:pPr>
      <w:r w:rsidRPr="006B502B">
        <w:rPr>
          <w:rFonts w:ascii="Times New Roman" w:eastAsia="仿宋" w:hAnsi="Times New Roman" w:hint="eastAsia"/>
          <w:b/>
          <w:bCs/>
          <w:sz w:val="32"/>
          <w:szCs w:val="32"/>
        </w:rPr>
        <w:t>2</w:t>
      </w:r>
      <w:r w:rsidRPr="006B502B">
        <w:rPr>
          <w:rFonts w:ascii="Times New Roman" w:eastAsia="仿宋" w:hAnsi="Times New Roman" w:hint="eastAsia"/>
          <w:b/>
          <w:bCs/>
          <w:sz w:val="32"/>
          <w:szCs w:val="32"/>
        </w:rPr>
        <w:t>．案例定性分析。</w:t>
      </w:r>
      <w:r w:rsidRPr="006B502B">
        <w:rPr>
          <w:rFonts w:ascii="Times New Roman" w:eastAsia="仿宋" w:hAnsi="Times New Roman" w:hint="eastAsia"/>
          <w:sz w:val="32"/>
          <w:szCs w:val="32"/>
        </w:rPr>
        <w:t>简明扼要点出案例所出现的问题。比如：心理危机干预案例、学生违纪处分事件的处理、贫困生帮扶案例、寝室人际矛盾的处理等。</w:t>
      </w:r>
    </w:p>
    <w:p w:rsidR="00E3021D" w:rsidRPr="006B502B" w:rsidRDefault="00140F38">
      <w:pPr>
        <w:spacing w:line="520" w:lineRule="exact"/>
        <w:ind w:firstLineChars="200" w:firstLine="643"/>
        <w:rPr>
          <w:rFonts w:ascii="Times New Roman" w:eastAsia="仿宋" w:hAnsi="Times New Roman"/>
          <w:sz w:val="32"/>
          <w:szCs w:val="32"/>
        </w:rPr>
      </w:pPr>
      <w:r w:rsidRPr="006B502B">
        <w:rPr>
          <w:rFonts w:ascii="Times New Roman" w:eastAsia="仿宋" w:hAnsi="Times New Roman" w:hint="eastAsia"/>
          <w:b/>
          <w:bCs/>
          <w:sz w:val="32"/>
          <w:szCs w:val="32"/>
        </w:rPr>
        <w:t>3</w:t>
      </w:r>
      <w:r w:rsidRPr="006B502B">
        <w:rPr>
          <w:rFonts w:ascii="Times New Roman" w:eastAsia="仿宋" w:hAnsi="Times New Roman" w:hint="eastAsia"/>
          <w:b/>
          <w:bCs/>
          <w:sz w:val="32"/>
          <w:szCs w:val="32"/>
        </w:rPr>
        <w:t>．问题关键点。</w:t>
      </w:r>
      <w:r w:rsidRPr="006B502B">
        <w:rPr>
          <w:rFonts w:ascii="Times New Roman" w:eastAsia="仿宋" w:hAnsi="Times New Roman" w:hint="eastAsia"/>
          <w:sz w:val="32"/>
          <w:szCs w:val="32"/>
        </w:rPr>
        <w:t>针对案例问题提出所需解决问题的关键点。</w:t>
      </w:r>
    </w:p>
    <w:p w:rsidR="00E3021D" w:rsidRPr="006B502B" w:rsidRDefault="00140F38">
      <w:pPr>
        <w:spacing w:line="520" w:lineRule="exact"/>
        <w:ind w:firstLineChars="200" w:firstLine="643"/>
        <w:rPr>
          <w:rFonts w:ascii="Times New Roman" w:eastAsia="仿宋" w:hAnsi="Times New Roman"/>
          <w:sz w:val="32"/>
          <w:szCs w:val="32"/>
        </w:rPr>
      </w:pPr>
      <w:r w:rsidRPr="006B502B">
        <w:rPr>
          <w:rFonts w:ascii="Times New Roman" w:eastAsia="仿宋" w:hAnsi="Times New Roman" w:hint="eastAsia"/>
          <w:b/>
          <w:bCs/>
          <w:sz w:val="32"/>
          <w:szCs w:val="32"/>
        </w:rPr>
        <w:t>4</w:t>
      </w:r>
      <w:r w:rsidRPr="006B502B">
        <w:rPr>
          <w:rFonts w:ascii="Times New Roman" w:eastAsia="仿宋" w:hAnsi="Times New Roman" w:hint="eastAsia"/>
          <w:b/>
          <w:bCs/>
          <w:sz w:val="32"/>
          <w:szCs w:val="32"/>
        </w:rPr>
        <w:t>．解决思路和实施办法。</w:t>
      </w:r>
      <w:r w:rsidRPr="006B502B">
        <w:rPr>
          <w:rFonts w:ascii="Times New Roman" w:eastAsia="仿宋" w:hAnsi="Times New Roman" w:hint="eastAsia"/>
          <w:sz w:val="32"/>
          <w:szCs w:val="32"/>
        </w:rPr>
        <w:t>可运用思想政治教育学、教育学、心理学、管理学等学生工作相关理论对案例进行分析，特别是要在深入分析案例引发原因的</w:t>
      </w:r>
      <w:r w:rsidRPr="006B502B">
        <w:rPr>
          <w:rFonts w:ascii="Times New Roman" w:eastAsia="仿宋" w:hAnsi="Times New Roman"/>
          <w:sz w:val="32"/>
          <w:szCs w:val="32"/>
        </w:rPr>
        <w:t>基础上</w:t>
      </w:r>
      <w:r w:rsidRPr="006B502B">
        <w:rPr>
          <w:rFonts w:ascii="Times New Roman" w:eastAsia="仿宋" w:hAnsi="Times New Roman" w:hint="eastAsia"/>
          <w:sz w:val="32"/>
          <w:szCs w:val="32"/>
        </w:rPr>
        <w:t>，提出解决问题的思路和</w:t>
      </w:r>
      <w:r w:rsidRPr="006B502B">
        <w:rPr>
          <w:rFonts w:ascii="Times New Roman" w:eastAsia="仿宋" w:hAnsi="Times New Roman"/>
          <w:sz w:val="32"/>
          <w:szCs w:val="32"/>
        </w:rPr>
        <w:t>实施办法</w:t>
      </w:r>
      <w:r w:rsidRPr="006B502B">
        <w:rPr>
          <w:rFonts w:ascii="Times New Roman" w:eastAsia="仿宋" w:hAnsi="Times New Roman" w:hint="eastAsia"/>
          <w:sz w:val="32"/>
          <w:szCs w:val="32"/>
        </w:rPr>
        <w:t>，分析可能会出现的行动误区等。</w:t>
      </w:r>
    </w:p>
    <w:p w:rsidR="00E3021D" w:rsidRPr="006B502B" w:rsidRDefault="00140F38">
      <w:pPr>
        <w:spacing w:line="520" w:lineRule="exact"/>
        <w:ind w:firstLineChars="200" w:firstLine="643"/>
        <w:rPr>
          <w:rFonts w:ascii="Times New Roman" w:eastAsia="仿宋" w:hAnsi="Times New Roman"/>
          <w:sz w:val="32"/>
          <w:szCs w:val="32"/>
        </w:rPr>
      </w:pPr>
      <w:r w:rsidRPr="006B502B">
        <w:rPr>
          <w:rFonts w:ascii="Times New Roman" w:eastAsia="仿宋" w:hAnsi="Times New Roman" w:hint="eastAsia"/>
          <w:b/>
          <w:bCs/>
          <w:sz w:val="32"/>
          <w:szCs w:val="32"/>
        </w:rPr>
        <w:t>5</w:t>
      </w:r>
      <w:r w:rsidRPr="006B502B">
        <w:rPr>
          <w:rFonts w:ascii="Times New Roman" w:eastAsia="仿宋" w:hAnsi="Times New Roman" w:hint="eastAsia"/>
          <w:b/>
          <w:bCs/>
          <w:sz w:val="32"/>
          <w:szCs w:val="32"/>
        </w:rPr>
        <w:t>．经验与启示。</w:t>
      </w:r>
      <w:r w:rsidRPr="006B502B">
        <w:rPr>
          <w:rFonts w:ascii="Times New Roman" w:eastAsia="仿宋" w:hAnsi="Times New Roman" w:hint="eastAsia"/>
          <w:sz w:val="32"/>
          <w:szCs w:val="32"/>
        </w:rPr>
        <w:t>对案例问题的归纳和对案例本身的延伸思考，对今后处理此类工作或类似工作的建议或需要提醒广大辅导员注意的地方等。</w:t>
      </w:r>
    </w:p>
    <w:p w:rsidR="00E3021D" w:rsidRPr="006B502B" w:rsidRDefault="00B95BE1">
      <w:pPr>
        <w:spacing w:line="520" w:lineRule="exact"/>
        <w:ind w:firstLineChars="200" w:firstLine="643"/>
        <w:rPr>
          <w:rFonts w:ascii="Times New Roman" w:eastAsia="仿宋" w:hAnsi="Times New Roman"/>
          <w:sz w:val="32"/>
          <w:szCs w:val="32"/>
        </w:rPr>
      </w:pPr>
      <w:r>
        <w:rPr>
          <w:rFonts w:ascii="Times New Roman" w:eastAsia="仿宋" w:hAnsi="Times New Roman"/>
          <w:b/>
          <w:bCs/>
          <w:sz w:val="32"/>
          <w:szCs w:val="32"/>
        </w:rPr>
        <w:t>6</w:t>
      </w:r>
      <w:r w:rsidR="00140F38" w:rsidRPr="006B502B">
        <w:rPr>
          <w:rFonts w:ascii="Times New Roman" w:eastAsia="仿宋" w:hAnsi="Times New Roman" w:hint="eastAsia"/>
          <w:b/>
          <w:bCs/>
          <w:sz w:val="32"/>
          <w:szCs w:val="32"/>
        </w:rPr>
        <w:t>．作者简介。</w:t>
      </w:r>
      <w:r w:rsidR="00140F38" w:rsidRPr="006B502B">
        <w:rPr>
          <w:rFonts w:ascii="Times New Roman" w:eastAsia="仿宋" w:hAnsi="Times New Roman" w:hint="eastAsia"/>
          <w:sz w:val="32"/>
          <w:szCs w:val="32"/>
        </w:rPr>
        <w:t>包括：姓名、性别、学校名称、</w:t>
      </w:r>
      <w:r w:rsidR="00A1221F">
        <w:rPr>
          <w:rFonts w:ascii="Times New Roman" w:eastAsia="仿宋" w:hAnsi="Times New Roman" w:hint="eastAsia"/>
          <w:sz w:val="32"/>
          <w:szCs w:val="32"/>
        </w:rPr>
        <w:t>二级学院</w:t>
      </w:r>
      <w:r w:rsidR="00140F38" w:rsidRPr="006B502B">
        <w:rPr>
          <w:rFonts w:ascii="Times New Roman" w:eastAsia="仿宋" w:hAnsi="Times New Roman" w:hint="eastAsia"/>
          <w:sz w:val="32"/>
          <w:szCs w:val="32"/>
        </w:rPr>
        <w:t>名称、具体职务。</w:t>
      </w:r>
    </w:p>
    <w:p w:rsidR="00E3021D" w:rsidRPr="006B502B" w:rsidRDefault="00140F38">
      <w:pPr>
        <w:spacing w:line="520" w:lineRule="exact"/>
        <w:ind w:firstLineChars="200" w:firstLine="640"/>
        <w:rPr>
          <w:rFonts w:ascii="Times New Roman" w:eastAsia="黑体" w:hAnsi="Times New Roman"/>
          <w:sz w:val="32"/>
          <w:szCs w:val="32"/>
        </w:rPr>
      </w:pPr>
      <w:r w:rsidRPr="006B502B">
        <w:rPr>
          <w:rFonts w:ascii="Times New Roman" w:eastAsia="黑体" w:hAnsi="Times New Roman" w:hint="eastAsia"/>
          <w:sz w:val="32"/>
          <w:szCs w:val="32"/>
        </w:rPr>
        <w:t>三、格式要求</w:t>
      </w:r>
    </w:p>
    <w:p w:rsidR="00E3021D" w:rsidRPr="006B502B" w:rsidRDefault="00140F38">
      <w:pPr>
        <w:spacing w:line="520" w:lineRule="exact"/>
        <w:ind w:firstLineChars="200" w:firstLine="640"/>
        <w:rPr>
          <w:rFonts w:ascii="Times New Roman" w:eastAsia="仿宋" w:hAnsi="Times New Roman"/>
          <w:sz w:val="32"/>
          <w:szCs w:val="32"/>
        </w:rPr>
      </w:pPr>
      <w:r w:rsidRPr="006B502B">
        <w:rPr>
          <w:rFonts w:ascii="Times New Roman" w:eastAsia="仿宋" w:hAnsi="Times New Roman" w:hint="eastAsia"/>
          <w:sz w:val="32"/>
          <w:szCs w:val="32"/>
        </w:rPr>
        <w:t>主标题居中，字体字号为方正小标宋二号；姓名居中，字</w:t>
      </w:r>
      <w:r w:rsidRPr="006B502B">
        <w:rPr>
          <w:rFonts w:ascii="Times New Roman" w:eastAsia="仿宋" w:hAnsi="Times New Roman" w:hint="eastAsia"/>
          <w:sz w:val="32"/>
          <w:szCs w:val="32"/>
        </w:rPr>
        <w:lastRenderedPageBreak/>
        <w:t>体字号为楷体三号；正文字体字号为仿宋三号，其中正文一级标题用黑体三号，二级标题用楷体三号；整体文字行间距为固定值</w:t>
      </w:r>
      <w:r w:rsidRPr="006B502B">
        <w:rPr>
          <w:rFonts w:ascii="Times New Roman" w:eastAsia="仿宋" w:hAnsi="Times New Roman" w:hint="eastAsia"/>
          <w:sz w:val="32"/>
          <w:szCs w:val="32"/>
        </w:rPr>
        <w:t>26</w:t>
      </w:r>
      <w:r w:rsidRPr="006B502B">
        <w:rPr>
          <w:rFonts w:ascii="Times New Roman" w:eastAsia="仿宋" w:hAnsi="Times New Roman" w:hint="eastAsia"/>
          <w:sz w:val="32"/>
          <w:szCs w:val="32"/>
        </w:rPr>
        <w:t>磅。</w:t>
      </w:r>
    </w:p>
    <w:p w:rsidR="00E3021D" w:rsidRPr="006B502B" w:rsidRDefault="00E3021D">
      <w:pPr>
        <w:spacing w:line="520" w:lineRule="exact"/>
        <w:ind w:firstLineChars="200" w:firstLine="640"/>
        <w:rPr>
          <w:rFonts w:ascii="Times New Roman" w:eastAsia="仿宋" w:hAnsi="Times New Roman"/>
          <w:sz w:val="32"/>
          <w:szCs w:val="32"/>
        </w:rPr>
      </w:pPr>
    </w:p>
    <w:p w:rsidR="00E3021D" w:rsidRPr="006B502B" w:rsidRDefault="00E3021D">
      <w:pPr>
        <w:spacing w:line="520" w:lineRule="exact"/>
        <w:rPr>
          <w:rFonts w:ascii="Times New Roman" w:eastAsia="黑体" w:hAnsi="Times New Roman"/>
          <w:sz w:val="32"/>
          <w:szCs w:val="32"/>
        </w:rPr>
        <w:sectPr w:rsidR="00E3021D" w:rsidRPr="006B502B" w:rsidSect="00AE366B">
          <w:pgSz w:w="11906" w:h="16838"/>
          <w:pgMar w:top="1985" w:right="1531" w:bottom="1531" w:left="1814" w:header="851" w:footer="992" w:gutter="0"/>
          <w:cols w:space="720"/>
          <w:docGrid w:type="lines" w:linePitch="312"/>
        </w:sectPr>
      </w:pPr>
    </w:p>
    <w:tbl>
      <w:tblPr>
        <w:tblpPr w:leftFromText="180" w:rightFromText="180" w:vertAnchor="page" w:horzAnchor="page" w:tblpX="5177" w:tblpY="162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4"/>
        <w:gridCol w:w="1173"/>
        <w:gridCol w:w="1527"/>
      </w:tblGrid>
      <w:tr w:rsidR="00E3021D" w:rsidRPr="006B502B">
        <w:trPr>
          <w:cantSplit/>
          <w:trHeight w:val="890"/>
        </w:trPr>
        <w:tc>
          <w:tcPr>
            <w:tcW w:w="2264" w:type="dxa"/>
            <w:tcBorders>
              <w:top w:val="single" w:sz="4" w:space="0" w:color="auto"/>
              <w:left w:val="single" w:sz="4" w:space="0" w:color="auto"/>
              <w:bottom w:val="single" w:sz="4" w:space="0" w:color="auto"/>
              <w:right w:val="single" w:sz="4" w:space="0" w:color="auto"/>
            </w:tcBorders>
            <w:vAlign w:val="center"/>
          </w:tcPr>
          <w:p w:rsidR="00E3021D" w:rsidRPr="006B502B" w:rsidRDefault="00140F38">
            <w:pPr>
              <w:jc w:val="center"/>
              <w:rPr>
                <w:rFonts w:ascii="Times New Roman" w:hAnsi="Times New Roman"/>
                <w:b/>
                <w:bCs/>
                <w:sz w:val="28"/>
                <w:szCs w:val="28"/>
              </w:rPr>
            </w:pPr>
            <w:r w:rsidRPr="006B502B">
              <w:rPr>
                <w:rFonts w:ascii="Times New Roman" w:eastAsia="仿宋" w:hAnsi="Times New Roman" w:hint="eastAsia"/>
                <w:sz w:val="32"/>
                <w:szCs w:val="30"/>
              </w:rPr>
              <w:lastRenderedPageBreak/>
              <w:t>****</w:t>
            </w:r>
            <w:r w:rsidRPr="006B502B">
              <w:rPr>
                <w:rFonts w:ascii="Times New Roman" w:hAnsi="Times New Roman" w:hint="eastAsia"/>
                <w:b/>
                <w:bCs/>
                <w:sz w:val="28"/>
                <w:szCs w:val="28"/>
              </w:rPr>
              <w:t>类</w:t>
            </w:r>
          </w:p>
        </w:tc>
        <w:tc>
          <w:tcPr>
            <w:tcW w:w="1173" w:type="dxa"/>
            <w:tcBorders>
              <w:top w:val="single" w:sz="4" w:space="0" w:color="auto"/>
              <w:left w:val="single" w:sz="4" w:space="0" w:color="auto"/>
              <w:bottom w:val="single" w:sz="4" w:space="0" w:color="auto"/>
              <w:right w:val="single" w:sz="4" w:space="0" w:color="auto"/>
            </w:tcBorders>
            <w:vAlign w:val="center"/>
          </w:tcPr>
          <w:p w:rsidR="00E3021D" w:rsidRPr="006B502B" w:rsidRDefault="00140F38">
            <w:pPr>
              <w:jc w:val="center"/>
              <w:rPr>
                <w:rFonts w:ascii="Times New Roman" w:hAnsi="Times New Roman"/>
                <w:b/>
                <w:bCs/>
                <w:sz w:val="28"/>
                <w:szCs w:val="28"/>
              </w:rPr>
            </w:pPr>
            <w:r w:rsidRPr="006B502B">
              <w:rPr>
                <w:rFonts w:ascii="Times New Roman" w:hAnsi="Times New Roman"/>
                <w:b/>
                <w:bCs/>
                <w:sz w:val="28"/>
                <w:szCs w:val="28"/>
              </w:rPr>
              <w:t>编号</w:t>
            </w:r>
          </w:p>
        </w:tc>
        <w:tc>
          <w:tcPr>
            <w:tcW w:w="1527" w:type="dxa"/>
            <w:tcBorders>
              <w:top w:val="single" w:sz="4" w:space="0" w:color="auto"/>
              <w:left w:val="single" w:sz="4" w:space="0" w:color="auto"/>
              <w:bottom w:val="single" w:sz="4" w:space="0" w:color="auto"/>
              <w:right w:val="single" w:sz="4" w:space="0" w:color="auto"/>
            </w:tcBorders>
            <w:vAlign w:val="center"/>
          </w:tcPr>
          <w:p w:rsidR="00E3021D" w:rsidRPr="006B502B" w:rsidRDefault="00E3021D">
            <w:pPr>
              <w:jc w:val="center"/>
              <w:rPr>
                <w:rFonts w:ascii="Times New Roman" w:hAnsi="Times New Roman"/>
                <w:sz w:val="28"/>
                <w:szCs w:val="28"/>
              </w:rPr>
            </w:pPr>
          </w:p>
        </w:tc>
      </w:tr>
    </w:tbl>
    <w:p w:rsidR="00E3021D" w:rsidRPr="006B502B" w:rsidRDefault="00140F38">
      <w:pPr>
        <w:spacing w:line="520" w:lineRule="exact"/>
        <w:rPr>
          <w:rFonts w:ascii="Times New Roman" w:eastAsia="黑体" w:hAnsi="Times New Roman"/>
          <w:sz w:val="32"/>
          <w:szCs w:val="32"/>
        </w:rPr>
      </w:pPr>
      <w:r w:rsidRPr="006B502B">
        <w:rPr>
          <w:rFonts w:ascii="Times New Roman" w:eastAsia="黑体" w:hAnsi="Times New Roman" w:hint="eastAsia"/>
          <w:sz w:val="32"/>
          <w:szCs w:val="32"/>
        </w:rPr>
        <w:t>样本</w:t>
      </w:r>
    </w:p>
    <w:p w:rsidR="00E3021D" w:rsidRPr="006B502B" w:rsidRDefault="00E3021D">
      <w:pPr>
        <w:spacing w:line="520" w:lineRule="exact"/>
        <w:rPr>
          <w:rFonts w:ascii="Times New Roman" w:eastAsia="方正小标宋简体" w:hAnsi="Times New Roman" w:cs="方正小标宋简体"/>
          <w:sz w:val="44"/>
          <w:szCs w:val="44"/>
        </w:rPr>
      </w:pPr>
    </w:p>
    <w:p w:rsidR="005421F7" w:rsidRPr="006B502B" w:rsidRDefault="003478DB" w:rsidP="006B502B">
      <w:pPr>
        <w:spacing w:line="520" w:lineRule="exact"/>
        <w:jc w:val="center"/>
        <w:rPr>
          <w:rFonts w:ascii="Times New Roman" w:eastAsia="方正小标宋_GBK" w:hAnsi="Times New Roman" w:cs="宋体"/>
          <w:b/>
          <w:bCs/>
          <w:sz w:val="44"/>
          <w:szCs w:val="44"/>
        </w:rPr>
      </w:pPr>
      <w:r w:rsidRPr="006B502B">
        <w:rPr>
          <w:rFonts w:ascii="Times New Roman" w:eastAsia="方正小标宋_GBK" w:hAnsi="Times New Roman" w:cs="宋体" w:hint="eastAsia"/>
          <w:b/>
          <w:bCs/>
          <w:sz w:val="44"/>
          <w:szCs w:val="44"/>
        </w:rPr>
        <w:t>有理有据</w:t>
      </w:r>
      <w:r w:rsidRPr="006B502B">
        <w:rPr>
          <w:rFonts w:ascii="Times New Roman" w:eastAsia="方正小标宋_GBK" w:hAnsi="Times New Roman" w:cs="宋体" w:hint="eastAsia"/>
          <w:b/>
          <w:bCs/>
          <w:sz w:val="44"/>
          <w:szCs w:val="44"/>
        </w:rPr>
        <w:t xml:space="preserve"> </w:t>
      </w:r>
      <w:r w:rsidRPr="006B502B">
        <w:rPr>
          <w:rFonts w:ascii="Times New Roman" w:eastAsia="方正小标宋_GBK" w:hAnsi="Times New Roman" w:cs="宋体" w:hint="eastAsia"/>
          <w:b/>
          <w:bCs/>
          <w:sz w:val="44"/>
          <w:szCs w:val="44"/>
        </w:rPr>
        <w:t>安全无忧</w:t>
      </w:r>
    </w:p>
    <w:p w:rsidR="00E32484" w:rsidRPr="006B502B" w:rsidRDefault="00E32484" w:rsidP="006B502B">
      <w:pPr>
        <w:autoSpaceDE w:val="0"/>
        <w:spacing w:line="520" w:lineRule="exact"/>
        <w:rPr>
          <w:rFonts w:ascii="Times New Roman" w:eastAsia="仿宋" w:hAnsi="Times New Roman" w:cs="宋体"/>
          <w:b/>
          <w:bCs/>
          <w:sz w:val="32"/>
          <w:szCs w:val="32"/>
          <w:lang w:bidi="ar"/>
        </w:rPr>
      </w:pPr>
      <w:r w:rsidRPr="006B502B">
        <w:rPr>
          <w:rFonts w:ascii="Times New Roman" w:eastAsia="仿宋" w:hAnsi="Times New Roman" w:cs="宋体" w:hint="eastAsia"/>
          <w:b/>
          <w:bCs/>
          <w:kern w:val="0"/>
          <w:sz w:val="28"/>
          <w:szCs w:val="28"/>
          <w:lang w:bidi="ar"/>
        </w:rPr>
        <w:t xml:space="preserve">                                </w:t>
      </w:r>
    </w:p>
    <w:p w:rsidR="00E32484" w:rsidRPr="006B502B" w:rsidRDefault="003478DB" w:rsidP="006B502B">
      <w:pPr>
        <w:autoSpaceDE w:val="0"/>
        <w:spacing w:line="520" w:lineRule="exact"/>
        <w:ind w:firstLineChars="200" w:firstLine="640"/>
        <w:rPr>
          <w:rFonts w:ascii="Times New Roman" w:eastAsia="方正黑体_GBK" w:hAnsi="Times New Roman" w:cs="宋体"/>
          <w:bCs/>
          <w:kern w:val="0"/>
          <w:sz w:val="32"/>
          <w:szCs w:val="32"/>
          <w:lang w:bidi="ar"/>
        </w:rPr>
      </w:pPr>
      <w:r w:rsidRPr="006B502B">
        <w:rPr>
          <w:rFonts w:ascii="Times New Roman" w:eastAsia="方正黑体_GBK" w:hAnsi="Times New Roman" w:cs="宋体" w:hint="eastAsia"/>
          <w:bCs/>
          <w:kern w:val="0"/>
          <w:sz w:val="32"/>
          <w:szCs w:val="32"/>
          <w:lang w:bidi="ar"/>
        </w:rPr>
        <w:t>一、</w:t>
      </w:r>
      <w:r w:rsidR="00E32484" w:rsidRPr="006B502B">
        <w:rPr>
          <w:rFonts w:ascii="Times New Roman" w:eastAsia="方正黑体_GBK" w:hAnsi="Times New Roman" w:cs="宋体" w:hint="eastAsia"/>
          <w:bCs/>
          <w:kern w:val="0"/>
          <w:sz w:val="32"/>
          <w:szCs w:val="32"/>
          <w:lang w:bidi="ar"/>
        </w:rPr>
        <w:t>案例</w:t>
      </w:r>
      <w:r w:rsidR="00A1221F">
        <w:rPr>
          <w:rFonts w:ascii="Times New Roman" w:eastAsia="方正黑体_GBK" w:hAnsi="Times New Roman" w:cs="宋体" w:hint="eastAsia"/>
          <w:bCs/>
          <w:kern w:val="0"/>
          <w:sz w:val="32"/>
          <w:szCs w:val="32"/>
          <w:lang w:bidi="ar"/>
        </w:rPr>
        <w:t>简介</w:t>
      </w:r>
      <w:r w:rsidR="00E32484" w:rsidRPr="006B502B">
        <w:rPr>
          <w:rFonts w:ascii="Times New Roman" w:eastAsia="方正黑体_GBK" w:hAnsi="Times New Roman" w:cs="宋体" w:hint="eastAsia"/>
          <w:bCs/>
          <w:kern w:val="0"/>
          <w:sz w:val="32"/>
          <w:szCs w:val="32"/>
          <w:lang w:bidi="ar"/>
        </w:rPr>
        <w:t xml:space="preserve"> </w:t>
      </w:r>
    </w:p>
    <w:p w:rsidR="00E32484" w:rsidRPr="006B502B" w:rsidRDefault="00E32484" w:rsidP="006B502B">
      <w:pPr>
        <w:autoSpaceDE w:val="0"/>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仿宋_GBK" w:hAnsi="Times New Roman" w:cs="宋体" w:hint="eastAsia"/>
          <w:kern w:val="0"/>
          <w:sz w:val="32"/>
          <w:szCs w:val="32"/>
          <w:lang w:bidi="ar"/>
        </w:rPr>
        <w:t>小雪</w:t>
      </w:r>
      <w:r w:rsidR="003478DB" w:rsidRPr="006B502B">
        <w:rPr>
          <w:rFonts w:ascii="Times New Roman" w:eastAsia="方正仿宋_GBK" w:hAnsi="Times New Roman" w:cs="宋体" w:hint="eastAsia"/>
          <w:kern w:val="0"/>
          <w:sz w:val="32"/>
          <w:szCs w:val="32"/>
          <w:lang w:bidi="ar"/>
        </w:rPr>
        <w:t>（化名）</w:t>
      </w:r>
      <w:r w:rsidRPr="006B502B">
        <w:rPr>
          <w:rFonts w:ascii="Times New Roman" w:eastAsia="方正仿宋_GBK" w:hAnsi="Times New Roman" w:cs="宋体" w:hint="eastAsia"/>
          <w:kern w:val="0"/>
          <w:sz w:val="32"/>
          <w:szCs w:val="32"/>
          <w:lang w:bidi="ar"/>
        </w:rPr>
        <w:t>是一名</w:t>
      </w:r>
      <w:r w:rsidRPr="006B502B">
        <w:rPr>
          <w:rFonts w:ascii="Times New Roman" w:eastAsia="方正仿宋_GBK" w:hAnsi="Times New Roman" w:cs="宋体" w:hint="eastAsia"/>
          <w:kern w:val="0"/>
          <w:sz w:val="32"/>
          <w:szCs w:val="32"/>
          <w:lang w:bidi="ar"/>
        </w:rPr>
        <w:t>2023</w:t>
      </w:r>
      <w:r w:rsidRPr="006B502B">
        <w:rPr>
          <w:rFonts w:ascii="Times New Roman" w:eastAsia="方正仿宋_GBK" w:hAnsi="Times New Roman" w:cs="宋体" w:hint="eastAsia"/>
          <w:kern w:val="0"/>
          <w:sz w:val="32"/>
          <w:szCs w:val="32"/>
          <w:lang w:bidi="ar"/>
        </w:rPr>
        <w:t>级新生，在载人骑电动车上课，途中与逆行的自行车，发生碰撞，意外摔倒，导致手臂有一处</w:t>
      </w:r>
      <w:r w:rsidRPr="006B502B">
        <w:rPr>
          <w:rFonts w:ascii="Times New Roman" w:eastAsia="方正仿宋_GBK" w:hAnsi="Times New Roman" w:cs="宋体" w:hint="eastAsia"/>
          <w:kern w:val="0"/>
          <w:sz w:val="32"/>
          <w:szCs w:val="32"/>
          <w:lang w:bidi="ar"/>
        </w:rPr>
        <w:t>2cm</w:t>
      </w:r>
      <w:r w:rsidRPr="006B502B">
        <w:rPr>
          <w:rFonts w:ascii="Times New Roman" w:eastAsia="方正仿宋_GBK" w:hAnsi="Times New Roman" w:cs="宋体" w:hint="eastAsia"/>
          <w:kern w:val="0"/>
          <w:sz w:val="32"/>
          <w:szCs w:val="32"/>
          <w:lang w:bidi="ar"/>
        </w:rPr>
        <w:t>伤口，身体其他部分有几处轻微擦伤。被撞到的自行车上的人员受伤程度较轻，留下联系方式后，赶去上课。小雪与同伴自行前往学校附件三甲医院治疗，班长知情后，告知辅导员。</w:t>
      </w:r>
    </w:p>
    <w:p w:rsidR="00E32484" w:rsidRPr="006B502B" w:rsidRDefault="003478DB" w:rsidP="006B502B">
      <w:pPr>
        <w:autoSpaceDE w:val="0"/>
        <w:spacing w:line="520" w:lineRule="exact"/>
        <w:ind w:firstLineChars="200" w:firstLine="640"/>
        <w:rPr>
          <w:rFonts w:ascii="Times New Roman" w:eastAsia="方正黑体_GBK" w:hAnsi="Times New Roman" w:cs="宋体"/>
          <w:bCs/>
          <w:kern w:val="0"/>
          <w:sz w:val="32"/>
          <w:szCs w:val="32"/>
          <w:lang w:bidi="ar"/>
        </w:rPr>
      </w:pPr>
      <w:r w:rsidRPr="006B502B">
        <w:rPr>
          <w:rFonts w:ascii="Times New Roman" w:eastAsia="方正黑体_GBK" w:hAnsi="Times New Roman" w:cs="宋体" w:hint="eastAsia"/>
          <w:bCs/>
          <w:kern w:val="0"/>
          <w:sz w:val="32"/>
          <w:szCs w:val="32"/>
          <w:lang w:bidi="ar"/>
        </w:rPr>
        <w:t>二、</w:t>
      </w:r>
      <w:r w:rsidR="00E32484" w:rsidRPr="006B502B">
        <w:rPr>
          <w:rFonts w:ascii="Times New Roman" w:eastAsia="方正黑体_GBK" w:hAnsi="Times New Roman" w:cs="宋体" w:hint="eastAsia"/>
          <w:bCs/>
          <w:kern w:val="0"/>
          <w:sz w:val="32"/>
          <w:szCs w:val="32"/>
          <w:lang w:bidi="ar"/>
        </w:rPr>
        <w:t>案例定性分析</w:t>
      </w:r>
    </w:p>
    <w:p w:rsidR="00E32484" w:rsidRPr="006B502B" w:rsidRDefault="00E32484" w:rsidP="006B502B">
      <w:pPr>
        <w:autoSpaceDE w:val="0"/>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仿宋_GBK" w:hAnsi="Times New Roman" w:cs="宋体" w:hint="eastAsia"/>
          <w:kern w:val="0"/>
          <w:sz w:val="32"/>
          <w:szCs w:val="32"/>
          <w:lang w:bidi="ar"/>
        </w:rPr>
        <w:t>此案例反映的是辅导员对校园内突发交通事故的处理。如何协同其他二级学院、如何与家长有效沟通，及时、有效、妥善地处理此类事件，成为考验辅导员学生应急处理能力、协调沟通能力的一道难题。</w:t>
      </w:r>
    </w:p>
    <w:p w:rsidR="00E32484" w:rsidRPr="006B502B" w:rsidRDefault="003478DB" w:rsidP="006B502B">
      <w:pPr>
        <w:autoSpaceDE w:val="0"/>
        <w:spacing w:line="520" w:lineRule="exact"/>
        <w:ind w:firstLineChars="200" w:firstLine="640"/>
        <w:rPr>
          <w:rFonts w:ascii="Times New Roman" w:eastAsia="方正黑体_GBK" w:hAnsi="Times New Roman" w:cs="宋体"/>
          <w:bCs/>
          <w:kern w:val="0"/>
          <w:sz w:val="32"/>
          <w:szCs w:val="32"/>
          <w:lang w:bidi="ar"/>
        </w:rPr>
      </w:pPr>
      <w:r w:rsidRPr="006B502B">
        <w:rPr>
          <w:rFonts w:ascii="Times New Roman" w:eastAsia="方正黑体_GBK" w:hAnsi="Times New Roman" w:cs="宋体" w:hint="eastAsia"/>
          <w:bCs/>
          <w:kern w:val="0"/>
          <w:sz w:val="32"/>
          <w:szCs w:val="32"/>
          <w:lang w:bidi="ar"/>
        </w:rPr>
        <w:t>三、</w:t>
      </w:r>
      <w:r w:rsidR="00E32484" w:rsidRPr="006B502B">
        <w:rPr>
          <w:rFonts w:ascii="Times New Roman" w:eastAsia="方正黑体_GBK" w:hAnsi="Times New Roman" w:cs="宋体" w:hint="eastAsia"/>
          <w:bCs/>
          <w:kern w:val="0"/>
          <w:sz w:val="32"/>
          <w:szCs w:val="32"/>
          <w:lang w:bidi="ar"/>
        </w:rPr>
        <w:t>问题关键点</w:t>
      </w:r>
    </w:p>
    <w:p w:rsidR="00E32484" w:rsidRPr="006B502B" w:rsidRDefault="00E32484" w:rsidP="006B502B">
      <w:pPr>
        <w:autoSpaceDE w:val="0"/>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仿宋_GBK" w:hAnsi="Times New Roman" w:cs="宋体" w:hint="eastAsia"/>
          <w:kern w:val="0"/>
          <w:sz w:val="32"/>
          <w:szCs w:val="32"/>
          <w:lang w:bidi="ar"/>
        </w:rPr>
        <w:t>1.</w:t>
      </w:r>
      <w:r w:rsidRPr="006B502B">
        <w:rPr>
          <w:rFonts w:ascii="Times New Roman" w:eastAsia="方正仿宋_GBK" w:hAnsi="Times New Roman" w:cs="宋体" w:hint="eastAsia"/>
          <w:kern w:val="0"/>
          <w:sz w:val="32"/>
          <w:szCs w:val="32"/>
          <w:lang w:bidi="ar"/>
        </w:rPr>
        <w:t>校园交通意外事故处理如何做到安全、有序。</w:t>
      </w:r>
    </w:p>
    <w:p w:rsidR="00E32484" w:rsidRPr="006B502B" w:rsidRDefault="00E32484" w:rsidP="006B502B">
      <w:pPr>
        <w:autoSpaceDE w:val="0"/>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仿宋_GBK" w:hAnsi="Times New Roman" w:cs="宋体" w:hint="eastAsia"/>
          <w:kern w:val="0"/>
          <w:sz w:val="32"/>
          <w:szCs w:val="32"/>
          <w:lang w:bidi="ar"/>
        </w:rPr>
        <w:t>2.</w:t>
      </w:r>
      <w:r w:rsidRPr="006B502B">
        <w:rPr>
          <w:rFonts w:ascii="Times New Roman" w:eastAsia="方正仿宋_GBK" w:hAnsi="Times New Roman" w:cs="宋体" w:hint="eastAsia"/>
          <w:kern w:val="0"/>
          <w:sz w:val="32"/>
          <w:szCs w:val="32"/>
          <w:lang w:bidi="ar"/>
        </w:rPr>
        <w:t>对于家长的不合理要求，如何做到有理有据有节。</w:t>
      </w:r>
    </w:p>
    <w:p w:rsidR="00E32484" w:rsidRPr="006B502B" w:rsidRDefault="003478DB" w:rsidP="006B502B">
      <w:pPr>
        <w:autoSpaceDE w:val="0"/>
        <w:spacing w:line="520" w:lineRule="exact"/>
        <w:ind w:firstLineChars="200" w:firstLine="640"/>
        <w:rPr>
          <w:rFonts w:ascii="Times New Roman" w:eastAsia="楷体" w:hAnsi="Times New Roman" w:cs="宋体"/>
          <w:bCs/>
          <w:kern w:val="0"/>
          <w:sz w:val="32"/>
          <w:szCs w:val="32"/>
          <w:lang w:bidi="ar"/>
        </w:rPr>
      </w:pPr>
      <w:r w:rsidRPr="006B502B">
        <w:rPr>
          <w:rFonts w:ascii="Times New Roman" w:eastAsia="方正黑体_GBK" w:hAnsi="Times New Roman" w:cs="宋体" w:hint="eastAsia"/>
          <w:bCs/>
          <w:kern w:val="0"/>
          <w:sz w:val="32"/>
          <w:szCs w:val="32"/>
          <w:lang w:bidi="ar"/>
        </w:rPr>
        <w:t>四、</w:t>
      </w:r>
      <w:r w:rsidR="00E32484" w:rsidRPr="006B502B">
        <w:rPr>
          <w:rFonts w:ascii="Times New Roman" w:eastAsia="方正黑体_GBK" w:hAnsi="Times New Roman" w:cs="宋体" w:hint="eastAsia"/>
          <w:bCs/>
          <w:kern w:val="0"/>
          <w:sz w:val="32"/>
          <w:szCs w:val="32"/>
          <w:lang w:bidi="ar"/>
        </w:rPr>
        <w:t>解决思路和实施办法</w:t>
      </w:r>
    </w:p>
    <w:p w:rsidR="00E32484" w:rsidRPr="006B502B" w:rsidRDefault="00E32484" w:rsidP="006B502B">
      <w:pPr>
        <w:autoSpaceDE w:val="0"/>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楷体_GBK" w:hAnsi="Times New Roman" w:cs="宋体" w:hint="eastAsia"/>
          <w:bCs/>
          <w:kern w:val="0"/>
          <w:sz w:val="32"/>
          <w:szCs w:val="32"/>
          <w:lang w:bidi="ar"/>
        </w:rPr>
        <w:t>1.</w:t>
      </w:r>
      <w:r w:rsidRPr="006B502B">
        <w:rPr>
          <w:rFonts w:ascii="Times New Roman" w:eastAsia="方正楷体_GBK" w:hAnsi="Times New Roman" w:cs="宋体" w:hint="eastAsia"/>
          <w:bCs/>
          <w:kern w:val="0"/>
          <w:sz w:val="32"/>
          <w:szCs w:val="32"/>
          <w:lang w:bidi="ar"/>
        </w:rPr>
        <w:t>第一时间赶往医院，了解情况</w:t>
      </w:r>
      <w:r w:rsidRPr="006B502B">
        <w:rPr>
          <w:rFonts w:ascii="Times New Roman" w:eastAsia="方正楷体_GBK" w:hAnsi="Times New Roman" w:cs="宋体" w:hint="eastAsia"/>
          <w:kern w:val="0"/>
          <w:sz w:val="32"/>
          <w:szCs w:val="32"/>
          <w:lang w:bidi="ar"/>
        </w:rPr>
        <w:t>。</w:t>
      </w:r>
      <w:r w:rsidRPr="006B502B">
        <w:rPr>
          <w:rFonts w:ascii="Times New Roman" w:eastAsia="方正仿宋_GBK" w:hAnsi="Times New Roman" w:cs="宋体" w:hint="eastAsia"/>
          <w:kern w:val="0"/>
          <w:sz w:val="32"/>
          <w:szCs w:val="32"/>
          <w:lang w:bidi="ar"/>
        </w:rPr>
        <w:t>接到电话，辅导员与班长一同赶往医院，了解小雪受伤经过，询问受伤部位，安抚学生情绪。委托班长协助负责小雪治疗（缝合、打破伤风疫苗和拍摄</w:t>
      </w:r>
      <w:r w:rsidRPr="006B502B">
        <w:rPr>
          <w:rFonts w:ascii="Times New Roman" w:eastAsia="方正仿宋_GBK" w:hAnsi="Times New Roman" w:cs="宋体" w:hint="eastAsia"/>
          <w:kern w:val="0"/>
          <w:sz w:val="32"/>
          <w:szCs w:val="32"/>
          <w:lang w:bidi="ar"/>
        </w:rPr>
        <w:t>CT</w:t>
      </w:r>
      <w:r w:rsidRPr="006B502B">
        <w:rPr>
          <w:rFonts w:ascii="Times New Roman" w:eastAsia="方正仿宋_GBK" w:hAnsi="Times New Roman" w:cs="宋体" w:hint="eastAsia"/>
          <w:kern w:val="0"/>
          <w:sz w:val="32"/>
          <w:szCs w:val="32"/>
          <w:lang w:bidi="ar"/>
        </w:rPr>
        <w:t>）等相关事宜。</w:t>
      </w:r>
    </w:p>
    <w:p w:rsidR="00E32484" w:rsidRPr="006B502B" w:rsidRDefault="00E32484" w:rsidP="006B502B">
      <w:pPr>
        <w:autoSpaceDE w:val="0"/>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楷体_GBK" w:hAnsi="Times New Roman" w:cs="宋体" w:hint="eastAsia"/>
          <w:bCs/>
          <w:kern w:val="0"/>
          <w:sz w:val="32"/>
          <w:szCs w:val="32"/>
          <w:lang w:bidi="ar"/>
        </w:rPr>
        <w:t>2.</w:t>
      </w:r>
      <w:r w:rsidRPr="006B502B">
        <w:rPr>
          <w:rFonts w:ascii="Times New Roman" w:eastAsia="方正楷体_GBK" w:hAnsi="Times New Roman" w:cs="宋体" w:hint="eastAsia"/>
          <w:bCs/>
          <w:kern w:val="0"/>
          <w:sz w:val="32"/>
          <w:szCs w:val="32"/>
          <w:lang w:bidi="ar"/>
        </w:rPr>
        <w:t>及时上报领导，告知家长。</w:t>
      </w:r>
      <w:r w:rsidRPr="006B502B">
        <w:rPr>
          <w:rFonts w:ascii="Times New Roman" w:eastAsia="方正仿宋_GBK" w:hAnsi="Times New Roman" w:cs="宋体" w:hint="eastAsia"/>
          <w:kern w:val="0"/>
          <w:sz w:val="32"/>
          <w:szCs w:val="32"/>
          <w:lang w:bidi="ar"/>
        </w:rPr>
        <w:t>向学院副书记汇报学生受伤情况。主动联系家长，告知小雪在校园内发生的意外受伤情况，</w:t>
      </w:r>
      <w:r w:rsidRPr="006B502B">
        <w:rPr>
          <w:rFonts w:ascii="Times New Roman" w:eastAsia="方正仿宋_GBK" w:hAnsi="Times New Roman" w:cs="宋体" w:hint="eastAsia"/>
          <w:kern w:val="0"/>
          <w:sz w:val="32"/>
          <w:szCs w:val="32"/>
          <w:lang w:bidi="ar"/>
        </w:rPr>
        <w:lastRenderedPageBreak/>
        <w:t>并与家长保持联络，随时告知学生治疗情况。如有需要，家长也可到校关心学生病情。</w:t>
      </w:r>
    </w:p>
    <w:p w:rsidR="00E32484" w:rsidRPr="006B502B" w:rsidRDefault="00E32484" w:rsidP="00A1221F">
      <w:pPr>
        <w:autoSpaceDE w:val="0"/>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楷体_GBK" w:hAnsi="Times New Roman" w:cs="宋体" w:hint="eastAsia"/>
          <w:bCs/>
          <w:kern w:val="0"/>
          <w:sz w:val="32"/>
          <w:szCs w:val="32"/>
          <w:lang w:bidi="ar"/>
        </w:rPr>
        <w:t>3.</w:t>
      </w:r>
      <w:r w:rsidRPr="006B502B">
        <w:rPr>
          <w:rFonts w:ascii="Times New Roman" w:eastAsia="方正楷体_GBK" w:hAnsi="Times New Roman" w:cs="宋体" w:hint="eastAsia"/>
          <w:bCs/>
          <w:kern w:val="0"/>
          <w:sz w:val="32"/>
          <w:szCs w:val="32"/>
          <w:lang w:bidi="ar"/>
        </w:rPr>
        <w:t>三方协同努力，还原经过。</w:t>
      </w:r>
      <w:r w:rsidRPr="006B502B">
        <w:rPr>
          <w:rFonts w:ascii="Times New Roman" w:eastAsia="方正仿宋_GBK" w:hAnsi="Times New Roman" w:cs="宋体" w:hint="eastAsia"/>
          <w:kern w:val="0"/>
          <w:sz w:val="32"/>
          <w:szCs w:val="32"/>
          <w:lang w:bidi="ar"/>
        </w:rPr>
        <w:t>辅导员返回事发现场，根据小雪提供的信息，主动联系对方二级学院辅导员。双方辅导员一同前往校保卫处，调取事发视频，还原事情经过，为解决问题做好准备。同时，及时报案，为后续协商处理做好万全准备。</w:t>
      </w:r>
    </w:p>
    <w:p w:rsidR="00E32484" w:rsidRPr="006B502B" w:rsidRDefault="00E32484" w:rsidP="006B502B">
      <w:pPr>
        <w:autoSpaceDE w:val="0"/>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楷体_GBK" w:hAnsi="Times New Roman" w:cs="宋体" w:hint="eastAsia"/>
          <w:bCs/>
          <w:kern w:val="0"/>
          <w:sz w:val="32"/>
          <w:szCs w:val="32"/>
          <w:lang w:bidi="ar"/>
        </w:rPr>
        <w:t>4.</w:t>
      </w:r>
      <w:r w:rsidRPr="006B502B">
        <w:rPr>
          <w:rFonts w:ascii="Times New Roman" w:eastAsia="方正楷体_GBK" w:hAnsi="Times New Roman" w:cs="宋体" w:hint="eastAsia"/>
          <w:bCs/>
          <w:kern w:val="0"/>
          <w:sz w:val="32"/>
          <w:szCs w:val="32"/>
          <w:lang w:bidi="ar"/>
        </w:rPr>
        <w:t>深入谈心谈话，协商责任。</w:t>
      </w:r>
      <w:r w:rsidRPr="006B502B">
        <w:rPr>
          <w:rFonts w:ascii="Times New Roman" w:eastAsia="方正仿宋_GBK" w:hAnsi="Times New Roman" w:cs="宋体" w:hint="eastAsia"/>
          <w:kern w:val="0"/>
          <w:sz w:val="32"/>
          <w:szCs w:val="32"/>
          <w:lang w:bidi="ar"/>
        </w:rPr>
        <w:t>通过视频调取，发现事故双方均未遵守交通规则：小雪电动车载人、外院学生自行车逆行。双方对于此次事件均负有一定责任。在警方建议下，双方辅导员从学生自身角度出发，动之以情、晓之以理，五五责任划分，建议外院学生赔偿小雪</w:t>
      </w:r>
      <w:r w:rsidRPr="006B502B">
        <w:rPr>
          <w:rFonts w:ascii="Times New Roman" w:eastAsia="方正仿宋_GBK" w:hAnsi="Times New Roman" w:cs="宋体" w:hint="eastAsia"/>
          <w:kern w:val="0"/>
          <w:sz w:val="32"/>
          <w:szCs w:val="32"/>
          <w:lang w:bidi="ar"/>
        </w:rPr>
        <w:t>50%</w:t>
      </w:r>
      <w:r w:rsidRPr="006B502B">
        <w:rPr>
          <w:rFonts w:ascii="Times New Roman" w:eastAsia="方正仿宋_GBK" w:hAnsi="Times New Roman" w:cs="宋体" w:hint="eastAsia"/>
          <w:kern w:val="0"/>
          <w:sz w:val="32"/>
          <w:szCs w:val="32"/>
          <w:lang w:bidi="ar"/>
        </w:rPr>
        <w:t>医疗费。在三方辅导员共同努力下，双方学生同意处理结果。辅导员将处理结果反馈家长，对于其不合理诉求，耐心沟通交流，保障校园和谐稳定。</w:t>
      </w:r>
    </w:p>
    <w:p w:rsidR="00E32484" w:rsidRPr="006B502B" w:rsidRDefault="00E32484" w:rsidP="006B502B">
      <w:pPr>
        <w:autoSpaceDE w:val="0"/>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楷体_GBK" w:hAnsi="Times New Roman" w:cs="宋体" w:hint="eastAsia"/>
          <w:bCs/>
          <w:kern w:val="0"/>
          <w:sz w:val="32"/>
          <w:szCs w:val="32"/>
          <w:lang w:bidi="ar"/>
        </w:rPr>
        <w:t>5.</w:t>
      </w:r>
      <w:r w:rsidRPr="006B502B">
        <w:rPr>
          <w:rFonts w:ascii="Times New Roman" w:eastAsia="方正楷体_GBK" w:hAnsi="Times New Roman" w:cs="宋体" w:hint="eastAsia"/>
          <w:bCs/>
          <w:kern w:val="0"/>
          <w:sz w:val="32"/>
          <w:szCs w:val="32"/>
          <w:lang w:bidi="ar"/>
        </w:rPr>
        <w:t>开展群体教育，朋辈帮扶。</w:t>
      </w:r>
      <w:r w:rsidRPr="006B502B">
        <w:rPr>
          <w:rFonts w:ascii="Times New Roman" w:eastAsia="方正仿宋_GBK" w:hAnsi="Times New Roman" w:cs="宋体" w:hint="eastAsia"/>
          <w:kern w:val="0"/>
          <w:sz w:val="32"/>
          <w:szCs w:val="32"/>
          <w:lang w:bidi="ar"/>
        </w:rPr>
        <w:t>为降低校园内交通事故发生频率，再次召开“安全教育”主题班会，增强大学生的安全意识和自我保护能力。对于小雪右臂受伤，生活不便的实际，让同宿舍同学时常关注，有困难及时帮助。持续关注小雪恢复情况，提醒学生遵医嘱、定时复查、早日康复。</w:t>
      </w:r>
    </w:p>
    <w:p w:rsidR="00E32484" w:rsidRPr="006B502B" w:rsidRDefault="003478DB" w:rsidP="006B502B">
      <w:pPr>
        <w:autoSpaceDE w:val="0"/>
        <w:spacing w:line="520" w:lineRule="exact"/>
        <w:ind w:firstLineChars="200" w:firstLine="640"/>
        <w:rPr>
          <w:rFonts w:ascii="Times New Roman" w:eastAsia="方正黑体_GBK" w:hAnsi="Times New Roman" w:cs="宋体"/>
          <w:bCs/>
          <w:kern w:val="0"/>
          <w:sz w:val="32"/>
          <w:szCs w:val="32"/>
          <w:lang w:bidi="ar"/>
        </w:rPr>
      </w:pPr>
      <w:r w:rsidRPr="006B502B">
        <w:rPr>
          <w:rFonts w:ascii="Times New Roman" w:eastAsia="方正黑体_GBK" w:hAnsi="Times New Roman" w:cs="宋体" w:hint="eastAsia"/>
          <w:bCs/>
          <w:kern w:val="0"/>
          <w:sz w:val="32"/>
          <w:szCs w:val="32"/>
          <w:lang w:bidi="ar"/>
        </w:rPr>
        <w:t>五、</w:t>
      </w:r>
      <w:r w:rsidR="00E32484" w:rsidRPr="006B502B">
        <w:rPr>
          <w:rFonts w:ascii="Times New Roman" w:eastAsia="方正黑体_GBK" w:hAnsi="Times New Roman" w:cs="宋体" w:hint="eastAsia"/>
          <w:bCs/>
          <w:kern w:val="0"/>
          <w:sz w:val="32"/>
          <w:szCs w:val="32"/>
          <w:lang w:bidi="ar"/>
        </w:rPr>
        <w:t>经验与启示</w:t>
      </w:r>
    </w:p>
    <w:p w:rsidR="00E32484" w:rsidRPr="006B502B" w:rsidRDefault="00E32484" w:rsidP="006B502B">
      <w:pPr>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楷体_GBK" w:hAnsi="Times New Roman" w:cs="宋体" w:hint="eastAsia"/>
          <w:bCs/>
          <w:kern w:val="0"/>
          <w:sz w:val="32"/>
          <w:szCs w:val="32"/>
          <w:lang w:bidi="ar"/>
        </w:rPr>
        <w:t>1.</w:t>
      </w:r>
      <w:r w:rsidRPr="006B502B">
        <w:rPr>
          <w:rFonts w:ascii="Times New Roman" w:eastAsia="方正楷体_GBK" w:hAnsi="Times New Roman" w:cs="宋体" w:hint="eastAsia"/>
          <w:bCs/>
          <w:kern w:val="0"/>
          <w:sz w:val="32"/>
          <w:szCs w:val="32"/>
          <w:lang w:bidi="ar"/>
        </w:rPr>
        <w:t>安全教育常抓不懈。</w:t>
      </w:r>
      <w:r w:rsidRPr="006B502B">
        <w:rPr>
          <w:rFonts w:ascii="Times New Roman" w:eastAsia="方正仿宋_GBK" w:hAnsi="Times New Roman" w:cs="宋体" w:hint="eastAsia"/>
          <w:kern w:val="0"/>
          <w:sz w:val="32"/>
          <w:szCs w:val="32"/>
          <w:lang w:bidi="ar"/>
        </w:rPr>
        <w:t>安全教育在大学中起着至关重要的作用，辅导员可以针对</w:t>
      </w:r>
      <w:r w:rsidRPr="006B502B">
        <w:rPr>
          <w:rFonts w:ascii="Times New Roman" w:eastAsia="方正仿宋_GBK" w:hAnsi="Times New Roman" w:cs="宋体" w:hint="eastAsia"/>
          <w:kern w:val="0"/>
          <w:sz w:val="32"/>
          <w:szCs w:val="32"/>
          <w:lang w:bidi="ar"/>
        </w:rPr>
        <w:t>00</w:t>
      </w:r>
      <w:r w:rsidRPr="006B502B">
        <w:rPr>
          <w:rFonts w:ascii="Times New Roman" w:eastAsia="方正仿宋_GBK" w:hAnsi="Times New Roman" w:cs="宋体" w:hint="eastAsia"/>
          <w:kern w:val="0"/>
          <w:sz w:val="32"/>
          <w:szCs w:val="32"/>
          <w:lang w:bidi="ar"/>
        </w:rPr>
        <w:t>后的个性特点，通过线上线下开展多种形式，推出他们喜闻乐见的安全教育形式和活动。</w:t>
      </w:r>
    </w:p>
    <w:p w:rsidR="00E32484" w:rsidRPr="006B502B" w:rsidRDefault="00E32484" w:rsidP="006B502B">
      <w:pPr>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楷体_GBK" w:hAnsi="Times New Roman" w:cs="宋体" w:hint="eastAsia"/>
          <w:bCs/>
          <w:kern w:val="0"/>
          <w:sz w:val="32"/>
          <w:szCs w:val="32"/>
          <w:lang w:bidi="ar"/>
        </w:rPr>
        <w:t>2.</w:t>
      </w:r>
      <w:r w:rsidRPr="006B502B">
        <w:rPr>
          <w:rFonts w:ascii="Times New Roman" w:eastAsia="方正楷体_GBK" w:hAnsi="Times New Roman" w:cs="宋体" w:hint="eastAsia"/>
          <w:bCs/>
          <w:kern w:val="0"/>
          <w:sz w:val="32"/>
          <w:szCs w:val="32"/>
          <w:lang w:bidi="ar"/>
        </w:rPr>
        <w:t>有理有据有节。</w:t>
      </w:r>
      <w:r w:rsidRPr="006B502B">
        <w:rPr>
          <w:rFonts w:ascii="Times New Roman" w:eastAsia="方正仿宋_GBK" w:hAnsi="Times New Roman" w:cs="宋体" w:hint="eastAsia"/>
          <w:kern w:val="0"/>
          <w:sz w:val="32"/>
          <w:szCs w:val="32"/>
          <w:lang w:bidi="ar"/>
        </w:rPr>
        <w:t>学生家长一直质疑学校未统一为学生购买意外保险，家长表示意外发生在学校，理应由学校负责。但是目前大学只提供了统一组织购买医保的方式，未统一组织学</w:t>
      </w:r>
      <w:r w:rsidRPr="006B502B">
        <w:rPr>
          <w:rFonts w:ascii="Times New Roman" w:eastAsia="方正仿宋_GBK" w:hAnsi="Times New Roman" w:cs="宋体" w:hint="eastAsia"/>
          <w:kern w:val="0"/>
          <w:sz w:val="32"/>
          <w:szCs w:val="32"/>
          <w:lang w:bidi="ar"/>
        </w:rPr>
        <w:lastRenderedPageBreak/>
        <w:t>生购买意外保险，需要家长自行到保险公司给学生购买意外保险。对此，辅导员面对家长，既要耐心共情，又要有理有据有节。告知不服公安机关处理结果，可按程序通过其他方式反映。</w:t>
      </w:r>
    </w:p>
    <w:p w:rsidR="005421F7" w:rsidRPr="006B502B" w:rsidRDefault="00B95BE1" w:rsidP="006B502B">
      <w:pPr>
        <w:autoSpaceDE w:val="0"/>
        <w:spacing w:line="520" w:lineRule="exact"/>
        <w:ind w:firstLineChars="200" w:firstLine="640"/>
        <w:rPr>
          <w:rFonts w:ascii="Times New Roman" w:eastAsia="方正黑体_GBK" w:hAnsi="Times New Roman" w:cs="宋体"/>
          <w:bCs/>
          <w:kern w:val="0"/>
          <w:sz w:val="32"/>
          <w:szCs w:val="32"/>
          <w:lang w:bidi="ar"/>
        </w:rPr>
      </w:pPr>
      <w:r>
        <w:rPr>
          <w:rFonts w:ascii="Times New Roman" w:eastAsia="方正黑体_GBK" w:hAnsi="Times New Roman" w:cs="宋体" w:hint="eastAsia"/>
          <w:bCs/>
          <w:kern w:val="0"/>
          <w:sz w:val="32"/>
          <w:szCs w:val="32"/>
          <w:lang w:bidi="ar"/>
        </w:rPr>
        <w:t>六</w:t>
      </w:r>
      <w:r w:rsidR="00613BDB" w:rsidRPr="006B502B">
        <w:rPr>
          <w:rFonts w:ascii="Times New Roman" w:eastAsia="方正黑体_GBK" w:hAnsi="Times New Roman" w:cs="宋体" w:hint="eastAsia"/>
          <w:bCs/>
          <w:kern w:val="0"/>
          <w:sz w:val="32"/>
          <w:szCs w:val="32"/>
          <w:lang w:bidi="ar"/>
        </w:rPr>
        <w:t>、</w:t>
      </w:r>
      <w:r w:rsidR="005421F7" w:rsidRPr="006B502B">
        <w:rPr>
          <w:rFonts w:ascii="Times New Roman" w:eastAsia="方正黑体_GBK" w:hAnsi="Times New Roman" w:cs="宋体" w:hint="eastAsia"/>
          <w:bCs/>
          <w:kern w:val="0"/>
          <w:sz w:val="32"/>
          <w:szCs w:val="32"/>
          <w:lang w:bidi="ar"/>
        </w:rPr>
        <w:t>作者简介</w:t>
      </w:r>
    </w:p>
    <w:p w:rsidR="005421F7" w:rsidRPr="006B502B" w:rsidRDefault="005421F7" w:rsidP="006B502B">
      <w:pPr>
        <w:spacing w:line="520" w:lineRule="exact"/>
        <w:ind w:firstLineChars="200" w:firstLine="640"/>
        <w:rPr>
          <w:rFonts w:ascii="Times New Roman" w:eastAsia="方正楷体_GBK" w:hAnsi="Times New Roman"/>
          <w:sz w:val="32"/>
          <w:szCs w:val="30"/>
        </w:rPr>
      </w:pPr>
      <w:r w:rsidRPr="006B502B">
        <w:rPr>
          <w:rFonts w:ascii="Times New Roman" w:eastAsia="方正楷体_GBK" w:hAnsi="Times New Roman" w:hint="eastAsia"/>
          <w:sz w:val="32"/>
          <w:szCs w:val="30"/>
        </w:rPr>
        <w:t>***</w:t>
      </w:r>
      <w:r w:rsidRPr="006B502B">
        <w:rPr>
          <w:rFonts w:ascii="Times New Roman" w:eastAsia="方正楷体_GBK" w:hAnsi="Times New Roman" w:hint="eastAsia"/>
          <w:sz w:val="32"/>
          <w:szCs w:val="30"/>
        </w:rPr>
        <w:t>，女，江苏海事职业技术学院</w:t>
      </w:r>
      <w:r w:rsidRPr="006B502B">
        <w:rPr>
          <w:rFonts w:ascii="Times New Roman" w:eastAsia="方正楷体_GBK" w:hAnsi="Times New Roman" w:hint="eastAsia"/>
          <w:sz w:val="32"/>
          <w:szCs w:val="30"/>
        </w:rPr>
        <w:t>***</w:t>
      </w:r>
      <w:r w:rsidRPr="006B502B">
        <w:rPr>
          <w:rFonts w:ascii="Times New Roman" w:eastAsia="方正楷体_GBK" w:hAnsi="Times New Roman" w:hint="eastAsia"/>
          <w:sz w:val="32"/>
          <w:szCs w:val="30"/>
        </w:rPr>
        <w:t>学院辅导员。</w:t>
      </w:r>
    </w:p>
    <w:p w:rsidR="005421F7" w:rsidRPr="006B502B" w:rsidRDefault="005421F7" w:rsidP="005421F7">
      <w:pPr>
        <w:autoSpaceDE w:val="0"/>
        <w:spacing w:line="440" w:lineRule="exact"/>
        <w:jc w:val="right"/>
        <w:rPr>
          <w:rFonts w:ascii="Times New Roman" w:eastAsia="仿宋" w:hAnsi="Times New Roman"/>
          <w:sz w:val="32"/>
          <w:szCs w:val="30"/>
        </w:rPr>
      </w:pPr>
      <w:bookmarkStart w:id="0" w:name="_GoBack"/>
      <w:bookmarkEnd w:id="0"/>
    </w:p>
    <w:sectPr w:rsidR="005421F7" w:rsidRPr="006B502B" w:rsidSect="00AE366B">
      <w:pgSz w:w="11906" w:h="16838"/>
      <w:pgMar w:top="1985" w:right="1531" w:bottom="1531" w:left="181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CF6" w:rsidRDefault="004C4CF6" w:rsidP="00903D4F">
      <w:r>
        <w:separator/>
      </w:r>
    </w:p>
  </w:endnote>
  <w:endnote w:type="continuationSeparator" w:id="0">
    <w:p w:rsidR="004C4CF6" w:rsidRDefault="004C4CF6" w:rsidP="0090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仿宋_GBK"/>
    <w:charset w:val="86"/>
    <w:family w:val="script"/>
    <w:pitch w:val="default"/>
    <w:sig w:usb0="00000001" w:usb1="08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CF6" w:rsidRDefault="004C4CF6" w:rsidP="00903D4F">
      <w:r>
        <w:separator/>
      </w:r>
    </w:p>
  </w:footnote>
  <w:footnote w:type="continuationSeparator" w:id="0">
    <w:p w:rsidR="004C4CF6" w:rsidRDefault="004C4CF6" w:rsidP="00903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NWI4MDBlZTBjNDJhNjE1YzJhZDEwZmIwMDE0ODcifQ=="/>
  </w:docVars>
  <w:rsids>
    <w:rsidRoot w:val="00346A63"/>
    <w:rsid w:val="000A0A63"/>
    <w:rsid w:val="000A36DC"/>
    <w:rsid w:val="000B2445"/>
    <w:rsid w:val="000E3969"/>
    <w:rsid w:val="00140F38"/>
    <w:rsid w:val="0018133F"/>
    <w:rsid w:val="001E6D34"/>
    <w:rsid w:val="00233833"/>
    <w:rsid w:val="00266383"/>
    <w:rsid w:val="002761D0"/>
    <w:rsid w:val="002A622C"/>
    <w:rsid w:val="002E244F"/>
    <w:rsid w:val="002F54FE"/>
    <w:rsid w:val="00346A63"/>
    <w:rsid w:val="003478DB"/>
    <w:rsid w:val="003543D6"/>
    <w:rsid w:val="00374BAA"/>
    <w:rsid w:val="004B04D9"/>
    <w:rsid w:val="004C4CF6"/>
    <w:rsid w:val="004E670F"/>
    <w:rsid w:val="005077B6"/>
    <w:rsid w:val="005421F7"/>
    <w:rsid w:val="00575822"/>
    <w:rsid w:val="005B0A93"/>
    <w:rsid w:val="00613BDB"/>
    <w:rsid w:val="006B502B"/>
    <w:rsid w:val="006D122F"/>
    <w:rsid w:val="00703B00"/>
    <w:rsid w:val="00707A2E"/>
    <w:rsid w:val="007E3253"/>
    <w:rsid w:val="007F0C86"/>
    <w:rsid w:val="00807A03"/>
    <w:rsid w:val="0083498A"/>
    <w:rsid w:val="00903D4F"/>
    <w:rsid w:val="00924851"/>
    <w:rsid w:val="00932893"/>
    <w:rsid w:val="0093757E"/>
    <w:rsid w:val="009674A9"/>
    <w:rsid w:val="009A1F1E"/>
    <w:rsid w:val="009A6E20"/>
    <w:rsid w:val="009B7072"/>
    <w:rsid w:val="00A1221F"/>
    <w:rsid w:val="00A12ED2"/>
    <w:rsid w:val="00A90125"/>
    <w:rsid w:val="00AE366B"/>
    <w:rsid w:val="00B13043"/>
    <w:rsid w:val="00B66EE1"/>
    <w:rsid w:val="00B95BE1"/>
    <w:rsid w:val="00BA14DC"/>
    <w:rsid w:val="00C77A00"/>
    <w:rsid w:val="00C93B78"/>
    <w:rsid w:val="00CE07CC"/>
    <w:rsid w:val="00DA3A0A"/>
    <w:rsid w:val="00E3021D"/>
    <w:rsid w:val="00E32484"/>
    <w:rsid w:val="00E34549"/>
    <w:rsid w:val="00E71CF4"/>
    <w:rsid w:val="00EF4FD7"/>
    <w:rsid w:val="00F6534A"/>
    <w:rsid w:val="05D418CB"/>
    <w:rsid w:val="0CA94973"/>
    <w:rsid w:val="141A19BB"/>
    <w:rsid w:val="1F2D09E3"/>
    <w:rsid w:val="22E7271B"/>
    <w:rsid w:val="253C5506"/>
    <w:rsid w:val="25B44CD6"/>
    <w:rsid w:val="26093DD2"/>
    <w:rsid w:val="37F54E2A"/>
    <w:rsid w:val="4D361607"/>
    <w:rsid w:val="4F407ABD"/>
    <w:rsid w:val="5A9E3C79"/>
    <w:rsid w:val="60C96ED9"/>
    <w:rsid w:val="63365763"/>
    <w:rsid w:val="63975FA8"/>
    <w:rsid w:val="6813751E"/>
    <w:rsid w:val="685B687E"/>
    <w:rsid w:val="75902871"/>
    <w:rsid w:val="76C22A0B"/>
    <w:rsid w:val="7DC6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142CF"/>
  <w15:docId w15:val="{096CF564-6322-4449-BCA7-FA1BF564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link w:val="a3"/>
    <w:uiPriority w:val="99"/>
    <w:semiHidden/>
    <w:qFormat/>
    <w:rPr>
      <w:kern w:val="2"/>
      <w:sz w:val="18"/>
      <w:szCs w:val="18"/>
    </w:rPr>
  </w:style>
  <w:style w:type="character" w:customStyle="1" w:styleId="a6">
    <w:name w:val="页脚 字符"/>
    <w:link w:val="a5"/>
    <w:uiPriority w:val="99"/>
    <w:qFormat/>
    <w:rPr>
      <w:kern w:val="2"/>
      <w:sz w:val="18"/>
      <w:szCs w:val="18"/>
    </w:rPr>
  </w:style>
  <w:style w:type="character" w:customStyle="1" w:styleId="a8">
    <w:name w:val="页眉 字符"/>
    <w:link w:val="a7"/>
    <w:uiPriority w:val="99"/>
    <w:qFormat/>
    <w:rPr>
      <w:kern w:val="2"/>
      <w:sz w:val="18"/>
      <w:szCs w:val="18"/>
    </w:rPr>
  </w:style>
  <w:style w:type="paragraph" w:styleId="a9">
    <w:name w:val="Normal (Web)"/>
    <w:basedOn w:val="a"/>
    <w:uiPriority w:val="99"/>
    <w:unhideWhenUsed/>
    <w:rsid w:val="005421F7"/>
    <w:pPr>
      <w:spacing w:before="100" w:beforeAutospacing="1" w:after="100" w:afterAutospacing="1"/>
      <w:jc w:val="left"/>
    </w:pPr>
    <w:rPr>
      <w:rFonts w:eastAsia="Arial Unicode MS"/>
      <w:color w:val="000000"/>
      <w:kern w:val="0"/>
      <w:sz w:val="24"/>
      <w:szCs w:val="21"/>
    </w:rPr>
  </w:style>
  <w:style w:type="character" w:customStyle="1" w:styleId="15">
    <w:name w:val="15"/>
    <w:qFormat/>
    <w:rsid w:val="005421F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xgcszk</dc:creator>
  <cp:lastModifiedBy>赵</cp:lastModifiedBy>
  <cp:revision>36</cp:revision>
  <cp:lastPrinted>2024-09-03T10:24:00Z</cp:lastPrinted>
  <dcterms:created xsi:type="dcterms:W3CDTF">2015-04-20T07:50:00Z</dcterms:created>
  <dcterms:modified xsi:type="dcterms:W3CDTF">2025-09-08T03:02:00Z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2C35522F58764E28B8E3414030AAD4FE</vt:lpwstr>
  </property>
</Properties>
</file>